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45E" w:rsidRDefault="00825AD6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Přihláška grantového projektu ITA VETUNI na rok 202</w:t>
      </w:r>
      <w:r w:rsidR="00692826">
        <w:rPr>
          <w:rFonts w:cstheme="minorHAnsi"/>
          <w:b/>
          <w:sz w:val="28"/>
        </w:rPr>
        <w:t>5</w:t>
      </w:r>
      <w:bookmarkStart w:id="0" w:name="_GoBack"/>
      <w:bookmarkEnd w:id="0"/>
    </w:p>
    <w:p w:rsidR="0092245E" w:rsidRDefault="0092245E">
      <w:pPr>
        <w:rPr>
          <w:rFonts w:cstheme="minorHAnsi"/>
        </w:rPr>
      </w:pPr>
    </w:p>
    <w:p w:rsidR="0092245E" w:rsidRDefault="00825A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Identifikační číslo projektu:</w:t>
      </w:r>
    </w:p>
    <w:p w:rsidR="0092245E" w:rsidRDefault="00825AD6">
      <w:pPr>
        <w:rPr>
          <w:rFonts w:cstheme="minorHAnsi"/>
        </w:rPr>
      </w:pPr>
      <w:r>
        <w:rPr>
          <w:rFonts w:cstheme="minorHAnsi"/>
        </w:rPr>
        <w:t>Číslo projektu přidělí kancelář ITA VETUNI.</w:t>
      </w:r>
    </w:p>
    <w:p w:rsidR="0092245E" w:rsidRDefault="00825A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Název projektu: </w:t>
      </w:r>
    </w:p>
    <w:p w:rsidR="0092245E" w:rsidRDefault="0092245E">
      <w:pPr>
        <w:rPr>
          <w:rStyle w:val="Siln"/>
          <w:rFonts w:cstheme="minorHAnsi"/>
          <w:b w:val="0"/>
        </w:rPr>
      </w:pPr>
    </w:p>
    <w:p w:rsidR="0092245E" w:rsidRDefault="00825A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Řešitel projektu</w:t>
      </w:r>
      <w:r>
        <w:rPr>
          <w:rFonts w:asciiTheme="minorHAnsi" w:hAnsiTheme="minorHAnsi" w:cstheme="minorHAnsi"/>
          <w:sz w:val="22"/>
          <w:szCs w:val="22"/>
        </w:rPr>
        <w:t xml:space="preserve"> (titul, jméno, příjmení): </w:t>
      </w:r>
    </w:p>
    <w:p w:rsidR="0092245E" w:rsidRDefault="00825AD6">
      <w:pPr>
        <w:rPr>
          <w:rFonts w:cstheme="minorHAnsi"/>
        </w:rPr>
      </w:pPr>
      <w:r>
        <w:rPr>
          <w:rFonts w:cstheme="minorHAnsi"/>
        </w:rPr>
        <w:t>Ústav, klinika, fakulta nebo celoškolské pracoviště:</w:t>
      </w:r>
    </w:p>
    <w:p w:rsidR="0092245E" w:rsidRDefault="00825AD6">
      <w:pPr>
        <w:rPr>
          <w:rFonts w:cstheme="minorHAnsi"/>
        </w:rPr>
      </w:pPr>
      <w:r>
        <w:rPr>
          <w:rFonts w:cstheme="minorHAnsi"/>
        </w:rPr>
        <w:t xml:space="preserve">E-mail: </w:t>
      </w:r>
    </w:p>
    <w:p w:rsidR="0092245E" w:rsidRDefault="00825AD6">
      <w:pPr>
        <w:rPr>
          <w:rFonts w:cstheme="minorHAnsi"/>
        </w:rPr>
      </w:pPr>
      <w:r>
        <w:rPr>
          <w:rFonts w:cstheme="minorHAnsi"/>
        </w:rPr>
        <w:t xml:space="preserve">Telefon: </w:t>
      </w:r>
    </w:p>
    <w:p w:rsidR="0092245E" w:rsidRDefault="00825AD6">
      <w:pPr>
        <w:rPr>
          <w:rFonts w:cstheme="minorHAnsi"/>
        </w:rPr>
      </w:pPr>
      <w:r>
        <w:rPr>
          <w:rFonts w:cstheme="minorHAnsi"/>
        </w:rPr>
        <w:t>Zástupce řešitele:</w:t>
      </w:r>
    </w:p>
    <w:p w:rsidR="0092245E" w:rsidRDefault="00825A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Řešitelský kolektiv</w:t>
      </w:r>
    </w:p>
    <w:p w:rsidR="0092245E" w:rsidRDefault="00825AD6">
      <w:pPr>
        <w:jc w:val="both"/>
        <w:rPr>
          <w:highlight w:val="yellow"/>
        </w:rPr>
      </w:pPr>
      <w:r>
        <w:t>Uvést složení řešitelského týmu (akademičtí nebo vědečtí pracovníci a jejich příslušnost k ústavům nebo klinikám fakulty nebo výzkumným skupinám CEITEC, studenti DSP), velikost úvazku na VETUNI a formu zapoj</w:t>
      </w:r>
      <w:r>
        <w:t>ení každého člena řešitelského kolektivu.</w:t>
      </w:r>
    </w:p>
    <w:p w:rsidR="0092245E" w:rsidRDefault="00825AD6">
      <w:pPr>
        <w:jc w:val="both"/>
      </w:pPr>
      <w:r>
        <w:t>Doložit tvůrčí kapacitu pracoviště nebo pracovišť podílejících se na řešení projektu vyjádřenou přehledem publikací řešitele a spoluřešitelů navrhovaného projektu vztahujících se k oblasti zaměření projektu publiko</w:t>
      </w:r>
      <w:r>
        <w:t xml:space="preserve">vaných ve vědeckých časopisech s impakt faktorem za posledních 5 let, H index a součet Q1 a Q2 publikací za poslední 3 roky. </w:t>
      </w:r>
    </w:p>
    <w:p w:rsidR="0092245E" w:rsidRDefault="0092245E">
      <w:pPr>
        <w:rPr>
          <w:rFonts w:cstheme="minorHAnsi"/>
          <w:highlight w:val="yellow"/>
        </w:rPr>
      </w:pPr>
    </w:p>
    <w:p w:rsidR="0092245E" w:rsidRDefault="00825A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 případě společných projektů pro více součástí VETUNI popsat zapojení těchto součástí do řešení projektu:</w:t>
      </w:r>
    </w:p>
    <w:p w:rsidR="0092245E" w:rsidRDefault="0092245E">
      <w:pPr>
        <w:rPr>
          <w:rFonts w:cstheme="minorHAnsi"/>
        </w:rPr>
      </w:pPr>
    </w:p>
    <w:p w:rsidR="0092245E" w:rsidRDefault="00825A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Cíl projektu</w:t>
      </w:r>
    </w:p>
    <w:p w:rsidR="0092245E" w:rsidRDefault="0092245E">
      <w:pPr>
        <w:rPr>
          <w:rFonts w:cstheme="minorHAnsi"/>
          <w:bCs/>
        </w:rPr>
      </w:pPr>
    </w:p>
    <w:p w:rsidR="0092245E" w:rsidRDefault="00825A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Současn</w:t>
      </w:r>
      <w:r>
        <w:rPr>
          <w:rFonts w:asciiTheme="minorHAnsi" w:hAnsiTheme="minorHAnsi" w:cstheme="minorHAnsi"/>
          <w:b/>
          <w:sz w:val="22"/>
          <w:szCs w:val="22"/>
        </w:rPr>
        <w:t>ý stav řešení problematiky</w:t>
      </w:r>
    </w:p>
    <w:p w:rsidR="0092245E" w:rsidRDefault="00825AD6">
      <w:pPr>
        <w:rPr>
          <w:rFonts w:cstheme="minorHAnsi"/>
        </w:rPr>
      </w:pPr>
      <w:r>
        <w:rPr>
          <w:rFonts w:cstheme="minorHAnsi"/>
        </w:rPr>
        <w:t>(max. 2 strany včetně literárních citací)</w:t>
      </w:r>
    </w:p>
    <w:p w:rsidR="0092245E" w:rsidRDefault="0092245E">
      <w:pPr>
        <w:rPr>
          <w:rFonts w:cstheme="minorHAnsi"/>
        </w:rPr>
      </w:pPr>
    </w:p>
    <w:p w:rsidR="0092245E" w:rsidRDefault="00825A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Popis a metodika řešení projektu </w:t>
      </w:r>
      <w:r>
        <w:rPr>
          <w:rFonts w:asciiTheme="minorHAnsi" w:hAnsiTheme="minorHAnsi" w:cstheme="minorHAnsi"/>
          <w:sz w:val="22"/>
          <w:szCs w:val="22"/>
        </w:rPr>
        <w:t>(max. 3 strany):</w:t>
      </w:r>
    </w:p>
    <w:p w:rsidR="0092245E" w:rsidRDefault="0092245E">
      <w:pPr>
        <w:rPr>
          <w:rFonts w:cstheme="minorHAnsi"/>
        </w:rPr>
      </w:pPr>
    </w:p>
    <w:p w:rsidR="0092245E" w:rsidRDefault="00825A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Předpokládané výsledky projektu a způsob ověření jejich dosažení</w:t>
      </w:r>
    </w:p>
    <w:p w:rsidR="0092245E" w:rsidRDefault="0092245E">
      <w:pPr>
        <w:rPr>
          <w:rFonts w:cstheme="minorHAnsi"/>
          <w:bCs/>
        </w:rPr>
      </w:pPr>
    </w:p>
    <w:p w:rsidR="0092245E" w:rsidRDefault="00825A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Očekávaný přínos projektu</w:t>
      </w:r>
    </w:p>
    <w:p w:rsidR="0092245E" w:rsidRDefault="0092245E">
      <w:pPr>
        <w:spacing w:after="0" w:line="240" w:lineRule="auto"/>
        <w:jc w:val="both"/>
        <w:rPr>
          <w:rStyle w:val="Siln"/>
          <w:rFonts w:cstheme="minorHAnsi"/>
          <w:b w:val="0"/>
        </w:rPr>
      </w:pPr>
    </w:p>
    <w:p w:rsidR="0092245E" w:rsidRDefault="00825AD6">
      <w:pPr>
        <w:pStyle w:val="Odstavecseseznamem"/>
        <w:numPr>
          <w:ilvl w:val="0"/>
          <w:numId w:val="1"/>
        </w:numPr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>
        <w:rPr>
          <w:rStyle w:val="Siln"/>
          <w:rFonts w:asciiTheme="minorHAnsi" w:hAnsiTheme="minorHAnsi" w:cstheme="minorHAnsi"/>
          <w:sz w:val="22"/>
          <w:szCs w:val="22"/>
        </w:rPr>
        <w:t xml:space="preserve">Předmět řešení a začlenění projektu do </w:t>
      </w:r>
      <w:r>
        <w:rPr>
          <w:rStyle w:val="Siln"/>
          <w:rFonts w:asciiTheme="minorHAnsi" w:hAnsiTheme="minorHAnsi" w:cstheme="minorHAnsi"/>
          <w:sz w:val="22"/>
          <w:szCs w:val="22"/>
        </w:rPr>
        <w:t>rámce výzkumu VETUNI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92245E" w:rsidRDefault="0092245E">
      <w:pPr>
        <w:rPr>
          <w:rFonts w:cstheme="minorHAnsi"/>
        </w:rPr>
      </w:pPr>
    </w:p>
    <w:p w:rsidR="0092245E" w:rsidRDefault="00825A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Rámcový název článku a název vědeckého nebo odborného časopisu, v němž se předpokládá publikace dosažených výsledků:</w:t>
      </w:r>
    </w:p>
    <w:p w:rsidR="0092245E" w:rsidRDefault="0092245E">
      <w:pPr>
        <w:rPr>
          <w:rFonts w:cstheme="minorHAnsi"/>
          <w:b/>
        </w:rPr>
      </w:pPr>
    </w:p>
    <w:p w:rsidR="0092245E" w:rsidRDefault="00825A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Finanční náklady na řešení projektu</w:t>
      </w:r>
    </w:p>
    <w:p w:rsidR="0092245E" w:rsidRDefault="00825AD6">
      <w:pPr>
        <w:pStyle w:val="Normlnweb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cs-CZ" w:eastAsia="en-US"/>
        </w:rPr>
        <w:t>Osobní náklady a stipendia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</w:p>
    <w:p w:rsidR="0092245E" w:rsidRDefault="00825AD6">
      <w:pPr>
        <w:pStyle w:val="Normlnweb"/>
        <w:rPr>
          <w:rStyle w:val="Siln"/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/>
        <w:t xml:space="preserve">(Výše osobních nákladů a stipendií včetně 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včetně 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>nákladů na sociální a zdravotní pojištění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mohou činit nejvýše 70 % přímých nákladů projektu. Osobní náklady mohou být čerpány na odměny a nadtarifní složku mzdy členů řešitelského kolektivu, stipendia jsou určena pro studenty doktorského studia).</w:t>
      </w:r>
    </w:p>
    <w:p w:rsidR="0092245E" w:rsidRDefault="0092245E">
      <w:pPr>
        <w:rPr>
          <w:rStyle w:val="Siln"/>
          <w:rFonts w:cstheme="minorHAnsi"/>
          <w:b w:val="0"/>
        </w:rPr>
      </w:pPr>
    </w:p>
    <w:p w:rsidR="0092245E" w:rsidRDefault="00825AD6">
      <w:pPr>
        <w:rPr>
          <w:rStyle w:val="Siln"/>
          <w:rFonts w:cstheme="minorHAnsi"/>
        </w:rPr>
      </w:pPr>
      <w:r>
        <w:rPr>
          <w:rStyle w:val="Siln"/>
          <w:rFonts w:cstheme="minorHAnsi"/>
        </w:rPr>
        <w:t>Rozpočet</w:t>
      </w:r>
      <w:r>
        <w:rPr>
          <w:rStyle w:val="Siln"/>
          <w:rFonts w:cstheme="minorHAnsi"/>
        </w:rPr>
        <w:t xml:space="preserve"> projektu v Kč</w:t>
      </w:r>
    </w:p>
    <w:p w:rsidR="0092245E" w:rsidRDefault="00825AD6">
      <w:pPr>
        <w:rPr>
          <w:rStyle w:val="Siln"/>
          <w:rFonts w:cstheme="minorHAnsi"/>
          <w:b w:val="0"/>
        </w:rPr>
      </w:pPr>
      <w:r>
        <w:rPr>
          <w:rStyle w:val="Siln"/>
          <w:rFonts w:cstheme="minorHAnsi"/>
          <w:b w:val="0"/>
        </w:rPr>
        <w:t>Pro kalkulaci nákladů na řešení projektu se doporučuje použít Kalkulačku ITA.</w:t>
      </w:r>
    </w:p>
    <w:tbl>
      <w:tblPr>
        <w:tblStyle w:val="Mkatabulky"/>
        <w:tblpPr w:leftFromText="141" w:rightFromText="141" w:vertAnchor="text" w:tblpY="183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92245E">
        <w:tc>
          <w:tcPr>
            <w:tcW w:w="5098" w:type="dxa"/>
          </w:tcPr>
          <w:p w:rsidR="0092245E" w:rsidRDefault="00825AD6">
            <w:pPr>
              <w:spacing w:after="0" w:line="240" w:lineRule="auto"/>
              <w:rPr>
                <w:rStyle w:val="Siln"/>
                <w:rFonts w:cstheme="minorHAnsi"/>
                <w:b w:val="0"/>
              </w:rPr>
            </w:pPr>
            <w:r>
              <w:rPr>
                <w:rStyle w:val="Siln"/>
                <w:rFonts w:cstheme="minorHAnsi"/>
                <w:b w:val="0"/>
              </w:rPr>
              <w:t>Osobní náklady celkem (včetně odvodů)</w:t>
            </w:r>
          </w:p>
        </w:tc>
        <w:tc>
          <w:tcPr>
            <w:tcW w:w="3964" w:type="dxa"/>
          </w:tcPr>
          <w:p w:rsidR="0092245E" w:rsidRDefault="0092245E">
            <w:pPr>
              <w:spacing w:after="0" w:line="240" w:lineRule="auto"/>
              <w:rPr>
                <w:rStyle w:val="Siln"/>
                <w:rFonts w:cstheme="minorHAnsi"/>
                <w:b w:val="0"/>
              </w:rPr>
            </w:pPr>
          </w:p>
        </w:tc>
      </w:tr>
      <w:tr w:rsidR="0092245E">
        <w:tc>
          <w:tcPr>
            <w:tcW w:w="5098" w:type="dxa"/>
          </w:tcPr>
          <w:p w:rsidR="0092245E" w:rsidRDefault="00825AD6">
            <w:pPr>
              <w:spacing w:after="0" w:line="240" w:lineRule="auto"/>
              <w:rPr>
                <w:rStyle w:val="Siln"/>
                <w:rFonts w:cstheme="minorHAnsi"/>
                <w:b w:val="0"/>
              </w:rPr>
            </w:pPr>
            <w:r>
              <w:rPr>
                <w:rStyle w:val="Siln"/>
                <w:rFonts w:cstheme="minorHAnsi"/>
                <w:b w:val="0"/>
              </w:rPr>
              <w:t>Služby</w:t>
            </w:r>
          </w:p>
        </w:tc>
        <w:tc>
          <w:tcPr>
            <w:tcW w:w="3964" w:type="dxa"/>
          </w:tcPr>
          <w:p w:rsidR="0092245E" w:rsidRDefault="0092245E">
            <w:pPr>
              <w:spacing w:after="0" w:line="240" w:lineRule="auto"/>
              <w:rPr>
                <w:rStyle w:val="Siln"/>
                <w:rFonts w:cstheme="minorHAnsi"/>
                <w:b w:val="0"/>
              </w:rPr>
            </w:pPr>
          </w:p>
        </w:tc>
      </w:tr>
      <w:tr w:rsidR="0092245E">
        <w:tc>
          <w:tcPr>
            <w:tcW w:w="5098" w:type="dxa"/>
          </w:tcPr>
          <w:p w:rsidR="0092245E" w:rsidRDefault="00825AD6">
            <w:pPr>
              <w:spacing w:after="0" w:line="240" w:lineRule="auto"/>
              <w:rPr>
                <w:rStyle w:val="Siln"/>
                <w:rFonts w:cstheme="minorHAnsi"/>
                <w:b w:val="0"/>
              </w:rPr>
            </w:pPr>
            <w:r>
              <w:rPr>
                <w:rStyle w:val="Siln"/>
                <w:rFonts w:cstheme="minorHAnsi"/>
                <w:b w:val="0"/>
              </w:rPr>
              <w:t>Cestovné</w:t>
            </w:r>
          </w:p>
        </w:tc>
        <w:tc>
          <w:tcPr>
            <w:tcW w:w="3964" w:type="dxa"/>
          </w:tcPr>
          <w:p w:rsidR="0092245E" w:rsidRDefault="0092245E">
            <w:pPr>
              <w:spacing w:after="0" w:line="240" w:lineRule="auto"/>
              <w:rPr>
                <w:rStyle w:val="Siln"/>
                <w:rFonts w:cstheme="minorHAnsi"/>
                <w:b w:val="0"/>
              </w:rPr>
            </w:pPr>
          </w:p>
        </w:tc>
      </w:tr>
      <w:tr w:rsidR="0092245E">
        <w:tc>
          <w:tcPr>
            <w:tcW w:w="5098" w:type="dxa"/>
          </w:tcPr>
          <w:p w:rsidR="0092245E" w:rsidRDefault="00825AD6">
            <w:pPr>
              <w:spacing w:after="0" w:line="240" w:lineRule="auto"/>
              <w:rPr>
                <w:rStyle w:val="Siln"/>
                <w:rFonts w:cstheme="minorHAnsi"/>
                <w:b w:val="0"/>
              </w:rPr>
            </w:pPr>
            <w:r>
              <w:rPr>
                <w:rStyle w:val="Siln"/>
                <w:rFonts w:cstheme="minorHAnsi"/>
                <w:b w:val="0"/>
              </w:rPr>
              <w:t>Další provozní náklady</w:t>
            </w:r>
          </w:p>
        </w:tc>
        <w:tc>
          <w:tcPr>
            <w:tcW w:w="3964" w:type="dxa"/>
          </w:tcPr>
          <w:p w:rsidR="0092245E" w:rsidRDefault="0092245E">
            <w:pPr>
              <w:spacing w:after="0" w:line="240" w:lineRule="auto"/>
              <w:rPr>
                <w:rStyle w:val="Siln"/>
                <w:rFonts w:cstheme="minorHAnsi"/>
                <w:b w:val="0"/>
              </w:rPr>
            </w:pPr>
          </w:p>
        </w:tc>
      </w:tr>
      <w:tr w:rsidR="0092245E">
        <w:tc>
          <w:tcPr>
            <w:tcW w:w="5098" w:type="dxa"/>
          </w:tcPr>
          <w:p w:rsidR="0092245E" w:rsidRDefault="00825AD6">
            <w:pPr>
              <w:spacing w:after="0" w:line="240" w:lineRule="auto"/>
              <w:rPr>
                <w:rStyle w:val="Siln"/>
                <w:rFonts w:cstheme="minorHAnsi"/>
                <w:b w:val="0"/>
              </w:rPr>
            </w:pPr>
            <w:r>
              <w:rPr>
                <w:rStyle w:val="Siln"/>
                <w:rFonts w:cstheme="minorHAnsi"/>
                <w:b w:val="0"/>
              </w:rPr>
              <w:t>Doplňkové náklady</w:t>
            </w:r>
          </w:p>
        </w:tc>
        <w:tc>
          <w:tcPr>
            <w:tcW w:w="3964" w:type="dxa"/>
          </w:tcPr>
          <w:p w:rsidR="0092245E" w:rsidRDefault="0092245E">
            <w:pPr>
              <w:spacing w:after="0" w:line="240" w:lineRule="auto"/>
              <w:rPr>
                <w:rStyle w:val="Siln"/>
                <w:rFonts w:cstheme="minorHAnsi"/>
                <w:b w:val="0"/>
              </w:rPr>
            </w:pPr>
          </w:p>
        </w:tc>
      </w:tr>
      <w:tr w:rsidR="0092245E">
        <w:tc>
          <w:tcPr>
            <w:tcW w:w="5098" w:type="dxa"/>
          </w:tcPr>
          <w:p w:rsidR="0092245E" w:rsidRDefault="00825AD6">
            <w:pPr>
              <w:spacing w:after="0" w:line="240" w:lineRule="auto"/>
              <w:rPr>
                <w:rStyle w:val="Siln"/>
                <w:rFonts w:cstheme="minorHAnsi"/>
                <w:bCs w:val="0"/>
              </w:rPr>
            </w:pPr>
            <w:r>
              <w:rPr>
                <w:rStyle w:val="Siln"/>
                <w:rFonts w:cstheme="minorHAnsi"/>
                <w:bCs w:val="0"/>
              </w:rPr>
              <w:t>Celkem</w:t>
            </w:r>
          </w:p>
        </w:tc>
        <w:tc>
          <w:tcPr>
            <w:tcW w:w="3964" w:type="dxa"/>
          </w:tcPr>
          <w:p w:rsidR="0092245E" w:rsidRDefault="0092245E">
            <w:pPr>
              <w:spacing w:after="0" w:line="240" w:lineRule="auto"/>
              <w:rPr>
                <w:rStyle w:val="Siln"/>
                <w:rFonts w:cstheme="minorHAnsi"/>
                <w:b w:val="0"/>
              </w:rPr>
            </w:pPr>
          </w:p>
        </w:tc>
      </w:tr>
    </w:tbl>
    <w:p w:rsidR="0092245E" w:rsidRDefault="0092245E">
      <w:pPr>
        <w:rPr>
          <w:rStyle w:val="Siln"/>
          <w:rFonts w:cstheme="minorHAnsi"/>
          <w:b w:val="0"/>
        </w:rPr>
      </w:pPr>
    </w:p>
    <w:p w:rsidR="0092245E" w:rsidRDefault="00825AD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Zdůvodnění jednotlivých položek nákladů </w:t>
      </w:r>
      <w:r>
        <w:rPr>
          <w:rFonts w:cstheme="minorHAnsi"/>
          <w:b/>
          <w:bCs/>
        </w:rPr>
        <w:t>projektu:</w:t>
      </w:r>
    </w:p>
    <w:p w:rsidR="0092245E" w:rsidRDefault="0092245E">
      <w:pPr>
        <w:rPr>
          <w:rFonts w:cstheme="minorHAnsi"/>
        </w:rPr>
      </w:pPr>
    </w:p>
    <w:p w:rsidR="0092245E" w:rsidRDefault="00825A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Další podmínky pro řešení projektu podle zvláštních předpisů: </w:t>
      </w:r>
    </w:p>
    <w:p w:rsidR="0092245E" w:rsidRDefault="00825AD6">
      <w:pPr>
        <w:jc w:val="both"/>
        <w:rPr>
          <w:rFonts w:cstheme="minorHAnsi"/>
        </w:rPr>
      </w:pPr>
      <w:r>
        <w:rPr>
          <w:rFonts w:cstheme="minorHAnsi"/>
        </w:rPr>
        <w:t xml:space="preserve">Doložte v písemné i v elektronické podobě (naskenovat ve formátu </w:t>
      </w:r>
      <w:proofErr w:type="spellStart"/>
      <w:r>
        <w:rPr>
          <w:rFonts w:cstheme="minorHAnsi"/>
        </w:rPr>
        <w:t>pdf</w:t>
      </w:r>
      <w:proofErr w:type="spellEnd"/>
      <w:r>
        <w:rPr>
          <w:rFonts w:cstheme="minorHAnsi"/>
        </w:rPr>
        <w:t>, např. schválený projekt pokusů předsedou Komise pro ochranu, povolení k nakládání s GMO…)</w:t>
      </w:r>
    </w:p>
    <w:p w:rsidR="0092245E" w:rsidRDefault="00825AD6">
      <w:pPr>
        <w:jc w:val="both"/>
        <w:rPr>
          <w:rFonts w:cstheme="minorHAnsi"/>
        </w:rPr>
      </w:pPr>
      <w:r>
        <w:rPr>
          <w:rFonts w:cstheme="minorHAnsi"/>
        </w:rPr>
        <w:t>Ve fázi podávání přihl</w:t>
      </w:r>
      <w:r>
        <w:rPr>
          <w:rFonts w:cstheme="minorHAnsi"/>
        </w:rPr>
        <w:t>ášek projektů je dostačující vyjádření předsedy Odborné komise pro zajišťování dobrých životních podmínek pokusných zvířat k „Žádosti o schválení projektu pokusů“. U schváleného a přijatého projektu ITA VETUNI je nutné tuto žádost předložit znovu ke schvál</w:t>
      </w:r>
      <w:r>
        <w:rPr>
          <w:rFonts w:cstheme="minorHAnsi"/>
        </w:rPr>
        <w:t>ení členy komise a příslušným ministerstvem.</w:t>
      </w:r>
    </w:p>
    <w:p w:rsidR="0092245E" w:rsidRDefault="0092245E">
      <w:pPr>
        <w:rPr>
          <w:rFonts w:cstheme="minorHAnsi"/>
        </w:rPr>
      </w:pPr>
    </w:p>
    <w:p w:rsidR="0092245E" w:rsidRDefault="00825AD6">
      <w:pPr>
        <w:rPr>
          <w:rFonts w:cstheme="minorHAnsi"/>
        </w:rPr>
      </w:pPr>
      <w:r>
        <w:rPr>
          <w:rFonts w:cstheme="minorHAnsi"/>
        </w:rPr>
        <w:t>Prohlášení řešitele</w:t>
      </w:r>
    </w:p>
    <w:p w:rsidR="0092245E" w:rsidRDefault="00825AD6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řešení projektu a čerpání prostředků bude ukončeno do 30. listopadu roku, na který byl projekt přidělen,</w:t>
      </w:r>
    </w:p>
    <w:p w:rsidR="0092245E" w:rsidRDefault="00825AD6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výstup projektu ve formě p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ublikace </w:t>
      </w:r>
      <w:r>
        <w:rPr>
          <w:rFonts w:asciiTheme="minorHAnsi" w:hAnsiTheme="minorHAnsi" w:cstheme="minorHAnsi"/>
          <w:sz w:val="22"/>
          <w:szCs w:val="22"/>
        </w:rPr>
        <w:t>ve vědeckém časopise bude realizován nejpozději do</w:t>
      </w:r>
      <w:r>
        <w:rPr>
          <w:rFonts w:asciiTheme="minorHAnsi" w:hAnsiTheme="minorHAnsi" w:cstheme="minorHAnsi"/>
          <w:sz w:val="22"/>
          <w:szCs w:val="22"/>
        </w:rPr>
        <w:t xml:space="preserve"> 18 měsíců od ukončení projektu, a bude odkazovat na podporu ITA VETUNI, výhradní odkaz na projekt ITA VETUNI (bez odkazů na podporu z dalších grantů, projektů a jim obdobných finančních zdrojů) musí obsahovat vždy nejméně jedna publikace s impakt faktorem</w:t>
      </w:r>
      <w:r>
        <w:rPr>
          <w:rFonts w:asciiTheme="minorHAnsi" w:hAnsiTheme="minorHAnsi" w:cstheme="minorHAnsi"/>
          <w:sz w:val="22"/>
          <w:szCs w:val="22"/>
        </w:rPr>
        <w:t xml:space="preserve"> na každých 1,5 milionu korun způsobilých nákladů projekt,</w:t>
      </w:r>
    </w:p>
    <w:p w:rsidR="0092245E" w:rsidRDefault="00825AD6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řešitel zajistí neprodlené vložení uplatnitelných výsledků, vzniklých řešením projektu, do registru o výsledcích výzkumu (RIV), a to i v případě jejich uplatnění po ukončení řešení projektu,</w:t>
      </w:r>
    </w:p>
    <w:p w:rsidR="0092245E" w:rsidRDefault="00825AD6">
      <w:pPr>
        <w:pStyle w:val="Odstavecseseznamem"/>
        <w:numPr>
          <w:ilvl w:val="0"/>
          <w:numId w:val="2"/>
        </w:numPr>
        <w:ind w:left="426"/>
        <w:jc w:val="both"/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Řešite</w:t>
      </w:r>
      <w:r>
        <w:rPr>
          <w:rFonts w:asciiTheme="minorHAnsi" w:hAnsiTheme="minorHAnsi" w:cstheme="minorHAnsi"/>
          <w:sz w:val="22"/>
          <w:szCs w:val="22"/>
        </w:rPr>
        <w:t>l se zavazuje odevzdat závěrečnou zprávu o řešení projektu ve formě požadované ITA VETUNI a účastnit se obhajoby projektů v rámci obhajob projektů ITA VETUNI.</w:t>
      </w:r>
    </w:p>
    <w:p w:rsidR="0092245E" w:rsidRDefault="0092245E">
      <w:pPr>
        <w:rPr>
          <w:rFonts w:cstheme="minorHAnsi"/>
          <w:highlight w:val="yellow"/>
        </w:rPr>
      </w:pPr>
    </w:p>
    <w:p w:rsidR="0092245E" w:rsidRDefault="00825AD6">
      <w:pPr>
        <w:rPr>
          <w:rFonts w:cstheme="minorHAnsi"/>
        </w:rPr>
      </w:pPr>
      <w:r>
        <w:rPr>
          <w:rFonts w:cstheme="minorHAnsi"/>
        </w:rPr>
        <w:lastRenderedPageBreak/>
        <w:t>Podpis řešitele projektu</w:t>
      </w:r>
    </w:p>
    <w:p w:rsidR="0092245E" w:rsidRDefault="00825AD6">
      <w:pPr>
        <w:rPr>
          <w:rFonts w:cstheme="minorHAnsi"/>
        </w:rPr>
      </w:pPr>
      <w:r>
        <w:rPr>
          <w:rFonts w:cstheme="minorHAnsi"/>
        </w:rPr>
        <w:t xml:space="preserve">Titul, jméno a příjmení: </w:t>
      </w:r>
    </w:p>
    <w:p w:rsidR="0092245E" w:rsidRDefault="0092245E">
      <w:pPr>
        <w:rPr>
          <w:rFonts w:cstheme="minorHAnsi"/>
        </w:rPr>
      </w:pPr>
    </w:p>
    <w:p w:rsidR="0092245E" w:rsidRDefault="0092245E">
      <w:pPr>
        <w:rPr>
          <w:rFonts w:cstheme="minorHAnsi"/>
        </w:rPr>
      </w:pPr>
    </w:p>
    <w:p w:rsidR="0092245E" w:rsidRDefault="00825AD6">
      <w:pPr>
        <w:rPr>
          <w:rFonts w:cstheme="minorHAnsi"/>
        </w:rPr>
      </w:pPr>
      <w:r>
        <w:rPr>
          <w:rFonts w:cstheme="minorHAnsi"/>
        </w:rPr>
        <w:t>Vyjádření přednosty(ů) ústavu(ů) nebo klini</w:t>
      </w:r>
      <w:r>
        <w:rPr>
          <w:rFonts w:cstheme="minorHAnsi"/>
        </w:rPr>
        <w:t>k(y)</w:t>
      </w:r>
    </w:p>
    <w:p w:rsidR="0092245E" w:rsidRDefault="00825AD6">
      <w:pPr>
        <w:rPr>
          <w:rFonts w:cstheme="minorHAnsi"/>
        </w:rPr>
      </w:pPr>
      <w:r>
        <w:rPr>
          <w:rFonts w:cstheme="minorHAnsi"/>
        </w:rPr>
        <w:t xml:space="preserve">Titul, jméno a příjmení: </w:t>
      </w:r>
    </w:p>
    <w:p w:rsidR="0092245E" w:rsidRDefault="0092245E">
      <w:pPr>
        <w:rPr>
          <w:rFonts w:cstheme="minorHAnsi"/>
        </w:rPr>
      </w:pPr>
    </w:p>
    <w:p w:rsidR="0092245E" w:rsidRDefault="0092245E">
      <w:pPr>
        <w:rPr>
          <w:rFonts w:cstheme="minorHAnsi"/>
        </w:rPr>
      </w:pPr>
    </w:p>
    <w:p w:rsidR="0092245E" w:rsidRDefault="00825AD6">
      <w:pPr>
        <w:rPr>
          <w:rFonts w:cstheme="minorHAnsi"/>
        </w:rPr>
      </w:pPr>
      <w:r>
        <w:rPr>
          <w:rFonts w:cstheme="minorHAnsi"/>
        </w:rPr>
        <w:t>Vyjádření děkana fakulty nebo ředitele CEITEC</w:t>
      </w:r>
    </w:p>
    <w:p w:rsidR="0092245E" w:rsidRDefault="00825AD6">
      <w:pPr>
        <w:rPr>
          <w:rFonts w:cstheme="minorHAnsi"/>
        </w:rPr>
      </w:pPr>
      <w:r>
        <w:rPr>
          <w:rFonts w:cstheme="minorHAnsi"/>
        </w:rPr>
        <w:t xml:space="preserve">Titul, jméno a příjmení: </w:t>
      </w:r>
    </w:p>
    <w:sectPr w:rsidR="0092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AD6" w:rsidRDefault="00825AD6">
      <w:pPr>
        <w:spacing w:line="240" w:lineRule="auto"/>
      </w:pPr>
      <w:r>
        <w:separator/>
      </w:r>
    </w:p>
  </w:endnote>
  <w:endnote w:type="continuationSeparator" w:id="0">
    <w:p w:rsidR="00825AD6" w:rsidRDefault="00825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AD6" w:rsidRDefault="00825AD6">
      <w:pPr>
        <w:spacing w:after="0"/>
      </w:pPr>
      <w:r>
        <w:separator/>
      </w:r>
    </w:p>
  </w:footnote>
  <w:footnote w:type="continuationSeparator" w:id="0">
    <w:p w:rsidR="00825AD6" w:rsidRDefault="00825A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0A03"/>
    <w:multiLevelType w:val="multilevel"/>
    <w:tmpl w:val="197D0A0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135E4"/>
    <w:multiLevelType w:val="multilevel"/>
    <w:tmpl w:val="6FB135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ED"/>
    <w:rsid w:val="000066F7"/>
    <w:rsid w:val="0001700E"/>
    <w:rsid w:val="0006077F"/>
    <w:rsid w:val="00073D51"/>
    <w:rsid w:val="000870DD"/>
    <w:rsid w:val="00114093"/>
    <w:rsid w:val="001216A8"/>
    <w:rsid w:val="00134519"/>
    <w:rsid w:val="00186A90"/>
    <w:rsid w:val="001B2A18"/>
    <w:rsid w:val="001E3A39"/>
    <w:rsid w:val="00234FCB"/>
    <w:rsid w:val="002633EF"/>
    <w:rsid w:val="002A4D3E"/>
    <w:rsid w:val="002A5047"/>
    <w:rsid w:val="002B772D"/>
    <w:rsid w:val="0037246D"/>
    <w:rsid w:val="003A360F"/>
    <w:rsid w:val="003D4216"/>
    <w:rsid w:val="004257A6"/>
    <w:rsid w:val="00451CD6"/>
    <w:rsid w:val="0045541C"/>
    <w:rsid w:val="004C20FA"/>
    <w:rsid w:val="004D01ED"/>
    <w:rsid w:val="004D5DD3"/>
    <w:rsid w:val="004F723B"/>
    <w:rsid w:val="00506B2C"/>
    <w:rsid w:val="00510DDC"/>
    <w:rsid w:val="0051526D"/>
    <w:rsid w:val="00526B0E"/>
    <w:rsid w:val="0054340E"/>
    <w:rsid w:val="0056591D"/>
    <w:rsid w:val="005A3880"/>
    <w:rsid w:val="005B3F16"/>
    <w:rsid w:val="0066505A"/>
    <w:rsid w:val="0067043E"/>
    <w:rsid w:val="00692826"/>
    <w:rsid w:val="00692BD2"/>
    <w:rsid w:val="006B617E"/>
    <w:rsid w:val="006B6EAF"/>
    <w:rsid w:val="006F39CD"/>
    <w:rsid w:val="0075501B"/>
    <w:rsid w:val="00786254"/>
    <w:rsid w:val="007B26BF"/>
    <w:rsid w:val="00825AD6"/>
    <w:rsid w:val="00866D70"/>
    <w:rsid w:val="00880CB1"/>
    <w:rsid w:val="0088569D"/>
    <w:rsid w:val="008E7079"/>
    <w:rsid w:val="0092245E"/>
    <w:rsid w:val="009334AA"/>
    <w:rsid w:val="00950913"/>
    <w:rsid w:val="00951759"/>
    <w:rsid w:val="00992F4D"/>
    <w:rsid w:val="009A7412"/>
    <w:rsid w:val="009D4FE3"/>
    <w:rsid w:val="009E361C"/>
    <w:rsid w:val="009E69D3"/>
    <w:rsid w:val="00A533FB"/>
    <w:rsid w:val="00A679D6"/>
    <w:rsid w:val="00A92F5A"/>
    <w:rsid w:val="00AD1743"/>
    <w:rsid w:val="00AF4B48"/>
    <w:rsid w:val="00B15590"/>
    <w:rsid w:val="00B2152E"/>
    <w:rsid w:val="00B85D65"/>
    <w:rsid w:val="00B9421A"/>
    <w:rsid w:val="00BD5004"/>
    <w:rsid w:val="00BD777C"/>
    <w:rsid w:val="00C1633D"/>
    <w:rsid w:val="00C20064"/>
    <w:rsid w:val="00C522A2"/>
    <w:rsid w:val="00C64FED"/>
    <w:rsid w:val="00C743FD"/>
    <w:rsid w:val="00CF31E9"/>
    <w:rsid w:val="00D30705"/>
    <w:rsid w:val="00D347AD"/>
    <w:rsid w:val="00D70B77"/>
    <w:rsid w:val="00D71A3F"/>
    <w:rsid w:val="00D7211F"/>
    <w:rsid w:val="00D92B76"/>
    <w:rsid w:val="00DB5B07"/>
    <w:rsid w:val="00DD5F53"/>
    <w:rsid w:val="00DF1352"/>
    <w:rsid w:val="00E151D3"/>
    <w:rsid w:val="00E626A6"/>
    <w:rsid w:val="00ED4F35"/>
    <w:rsid w:val="00EF7EDC"/>
    <w:rsid w:val="00F40129"/>
    <w:rsid w:val="00F67C4A"/>
    <w:rsid w:val="00FA43F4"/>
    <w:rsid w:val="00FB73D1"/>
    <w:rsid w:val="00FF46D6"/>
    <w:rsid w:val="165D6E9C"/>
    <w:rsid w:val="20128578"/>
    <w:rsid w:val="2142967A"/>
    <w:rsid w:val="53B322F5"/>
    <w:rsid w:val="5F7F7BA1"/>
    <w:rsid w:val="6EED91FD"/>
    <w:rsid w:val="7089625E"/>
    <w:rsid w:val="778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F7EF"/>
  <w15:docId w15:val="{915DDAFF-0990-41F7-817A-D30A4857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l-SI" w:eastAsia="sl-SI"/>
    </w:rPr>
  </w:style>
  <w:style w:type="character" w:styleId="Siln">
    <w:name w:val="Strong"/>
    <w:qFormat/>
    <w:rPr>
      <w:b/>
      <w:bCs/>
    </w:r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8C5C35524906468C4410C1D9853A5B" ma:contentTypeVersion="12" ma:contentTypeDescription="Vytvoří nový dokument" ma:contentTypeScope="" ma:versionID="709f3144c26b158eda51733fd03f4a52">
  <xsd:schema xmlns:xsd="http://www.w3.org/2001/XMLSchema" xmlns:xs="http://www.w3.org/2001/XMLSchema" xmlns:p="http://schemas.microsoft.com/office/2006/metadata/properties" xmlns:ns3="46519084-b233-48d4-879f-501f6e99e1ec" xmlns:ns4="62e03adf-f1ea-4e4a-b7cd-5f749a5213bb" targetNamespace="http://schemas.microsoft.com/office/2006/metadata/properties" ma:root="true" ma:fieldsID="2bf5b6b1a2549424711fb2a918271f0c" ns3:_="" ns4:_="">
    <xsd:import namespace="46519084-b233-48d4-879f-501f6e99e1ec"/>
    <xsd:import namespace="62e03adf-f1ea-4e4a-b7cd-5f749a521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9084-b233-48d4-879f-501f6e99e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3adf-f1ea-4e4a-b7cd-5f749a521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18774-0B63-40B2-B1EC-8B6FC594B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037F16-0C79-4470-8819-464D65788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19084-b233-48d4-879f-501f6e99e1ec"/>
    <ds:schemaRef ds:uri="62e03adf-f1ea-4e4a-b7cd-5f749a521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46C4F-C40C-4200-A5CF-0341CB39A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532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Celer</dc:creator>
  <cp:lastModifiedBy>Jaroslava Javůrková</cp:lastModifiedBy>
  <cp:revision>12</cp:revision>
  <cp:lastPrinted>2019-06-11T05:26:00Z</cp:lastPrinted>
  <dcterms:created xsi:type="dcterms:W3CDTF">2022-08-30T12:56:00Z</dcterms:created>
  <dcterms:modified xsi:type="dcterms:W3CDTF">2025-01-22T11:59:00Z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0x0101003D8C5C35524906468C4410C1D9853A5B</vt:lpwstr>
  </property>
  <property fmtid="{D5CDD505-2E9C-101B-9397-08002B2CF9AE}" pid="3" name="KSOProductBuildVer">
    <vt:lpwstr>1033-12.2.0.13431</vt:lpwstr>
  </property>
  <property fmtid="{D5CDD505-2E9C-101B-9397-08002B2CF9AE}" pid="4" name="ICV">
    <vt:lpwstr>912160C09E074B5B9C76071C046EB667_12</vt:lpwstr>
  </property>
</Properties>
</file>